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C57722" w14:textId="77777777" w:rsidR="000C4083" w:rsidRDefault="000C4083" w:rsidP="000C4083">
      <w:pPr>
        <w:spacing w:line="48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inline distT="0" distB="0" distL="0" distR="0" wp14:anchorId="47042F62" wp14:editId="069AAC2E">
            <wp:extent cx="4325620" cy="2878455"/>
            <wp:effectExtent l="0" t="0" r="0" b="0"/>
            <wp:docPr id="5" name="Picture 5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close up of a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5620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85906" w14:textId="77777777" w:rsidR="000C4083" w:rsidRDefault="000C4083" w:rsidP="000C4083">
      <w:pPr>
        <w:spacing w:line="48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inline distT="0" distB="0" distL="0" distR="0" wp14:anchorId="76CC1190" wp14:editId="0DCAABA4">
            <wp:extent cx="4325620" cy="2878455"/>
            <wp:effectExtent l="0" t="0" r="0" b="0"/>
            <wp:docPr id="4" name="Picture 4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close up of a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5620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C16D2" w14:textId="5E7047F9" w:rsidR="000C4083" w:rsidRDefault="000C4083" w:rsidP="000C4083">
      <w:pPr>
        <w:rPr>
          <w:rFonts w:cstheme="minorHAnsi"/>
          <w:sz w:val="24"/>
          <w:szCs w:val="24"/>
        </w:rPr>
      </w:pPr>
      <w:bookmarkStart w:id="0" w:name="_GoBack"/>
      <w:bookmarkEnd w:id="0"/>
      <w:r>
        <w:rPr>
          <w:rFonts w:cstheme="minorHAnsi"/>
          <w:b/>
          <w:bCs/>
          <w:sz w:val="24"/>
          <w:szCs w:val="24"/>
        </w:rPr>
        <w:t>Figure S4</w:t>
      </w:r>
      <w:r>
        <w:rPr>
          <w:rFonts w:cstheme="minorHAnsi"/>
          <w:sz w:val="24"/>
          <w:szCs w:val="24"/>
        </w:rPr>
        <w:t>: The extent of LD in the worldwide collection of domesticated barley varieties. Values are mean intra-chromosomal LD r</w:t>
      </w:r>
      <w:r>
        <w:rPr>
          <w:rFonts w:cstheme="minorHAnsi"/>
          <w:sz w:val="24"/>
          <w:szCs w:val="24"/>
          <w:vertAlign w:val="superscript"/>
        </w:rPr>
        <w:t>2</w:t>
      </w:r>
      <w:r>
        <w:rPr>
          <w:rFonts w:cstheme="minorHAnsi"/>
          <w:sz w:val="24"/>
          <w:szCs w:val="24"/>
        </w:rPr>
        <w:t xml:space="preserve"> values for all intra-chromosomal pairs of SNPs binned by distance. Curves were fit by second-degree loess.</w:t>
      </w:r>
    </w:p>
    <w:p w14:paraId="1E9733F8" w14:textId="77777777" w:rsidR="005C4CC9" w:rsidRDefault="005C4CC9"/>
    <w:sectPr w:rsidR="005C4C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A9A89C" w14:textId="77777777" w:rsidR="00D167A2" w:rsidRDefault="00D167A2" w:rsidP="00D167A2">
      <w:pPr>
        <w:spacing w:after="0" w:line="240" w:lineRule="auto"/>
      </w:pPr>
      <w:r>
        <w:separator/>
      </w:r>
    </w:p>
  </w:endnote>
  <w:endnote w:type="continuationSeparator" w:id="0">
    <w:p w14:paraId="36F098DC" w14:textId="77777777" w:rsidR="00D167A2" w:rsidRDefault="00D167A2" w:rsidP="00D167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D318F1" w14:textId="77777777" w:rsidR="00D167A2" w:rsidRDefault="00D167A2" w:rsidP="00D167A2">
      <w:pPr>
        <w:spacing w:after="0" w:line="240" w:lineRule="auto"/>
      </w:pPr>
      <w:r>
        <w:separator/>
      </w:r>
    </w:p>
  </w:footnote>
  <w:footnote w:type="continuationSeparator" w:id="0">
    <w:p w14:paraId="76A4F321" w14:textId="77777777" w:rsidR="00D167A2" w:rsidRDefault="00D167A2" w:rsidP="00D167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6AA"/>
    <w:rsid w:val="000C4083"/>
    <w:rsid w:val="004A50AD"/>
    <w:rsid w:val="005C4CC9"/>
    <w:rsid w:val="009F15EE"/>
    <w:rsid w:val="00B116AA"/>
    <w:rsid w:val="00D16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49B89D9"/>
  <w15:chartTrackingRefBased/>
  <w15:docId w15:val="{72A470AA-9F2A-4D35-9207-A74419D90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C408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67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67A2"/>
  </w:style>
  <w:style w:type="paragraph" w:styleId="Footer">
    <w:name w:val="footer"/>
    <w:basedOn w:val="Normal"/>
    <w:link w:val="FooterChar"/>
    <w:uiPriority w:val="99"/>
    <w:unhideWhenUsed/>
    <w:rsid w:val="00D167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67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>Murdoch University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Luo</dc:creator>
  <cp:keywords/>
  <dc:description/>
  <cp:lastModifiedBy>Hao Luo</cp:lastModifiedBy>
  <cp:revision>4</cp:revision>
  <dcterms:created xsi:type="dcterms:W3CDTF">2020-03-18T04:53:00Z</dcterms:created>
  <dcterms:modified xsi:type="dcterms:W3CDTF">2020-03-18T05:03:00Z</dcterms:modified>
</cp:coreProperties>
</file>